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</w:tblGrid>
      <w:tr w:rsidR="00D508B2" w:rsidTr="001664D8">
        <w:tc>
          <w:tcPr>
            <w:tcW w:w="5352" w:type="dxa"/>
          </w:tcPr>
          <w:p w:rsidR="00FE5AF3" w:rsidRDefault="00D508B2" w:rsidP="00FE5AF3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D508B2" w:rsidRPr="00342501" w:rsidRDefault="00D508B2" w:rsidP="00FE5AF3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«Система социальной защиты населения</w:t>
            </w:r>
            <w:r w:rsidR="00434E7D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Северо-Енисейского района</w:t>
            </w: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434E7D">
              <w:rPr>
                <w:rFonts w:ascii="Times New Roman" w:eastAsia="Times New Roman" w:hAnsi="Times New Roman" w:cs="Times New Roman"/>
                <w:lang w:eastAsia="ru-RU"/>
              </w:rPr>
              <w:t xml:space="preserve"> на 2014 – 2016 годы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утвержденной постановлением администра</w:t>
            </w:r>
            <w:r w:rsidR="001A1039">
              <w:rPr>
                <w:rFonts w:ascii="Times New Roman" w:eastAsia="Times New Roman" w:hAnsi="Times New Roman" w:cs="Times New Roman"/>
                <w:lang w:eastAsia="ru-RU"/>
              </w:rPr>
              <w:t>ции Северо-Енисейского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96620" w:rsidRPr="00F96620">
              <w:rPr>
                <w:rFonts w:ascii="Times New Roman" w:eastAsia="Times New Roman" w:hAnsi="Times New Roman" w:cs="Times New Roman"/>
                <w:lang w:eastAsia="ru-RU"/>
              </w:rPr>
              <w:t>от "21"10.2013 № 527-п</w:t>
            </w:r>
          </w:p>
          <w:p w:rsidR="00D508B2" w:rsidRDefault="00D508B2" w:rsidP="001664D8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C3337" w:rsidRDefault="00C966E6" w:rsidP="00FC33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24544D">
        <w:rPr>
          <w:rFonts w:ascii="Times New Roman" w:eastAsia="Calibri" w:hAnsi="Times New Roman" w:cs="Times New Roman"/>
          <w:sz w:val="28"/>
          <w:szCs w:val="28"/>
        </w:rPr>
        <w:t>: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Повышение качества и доступности социальных услуг населению</w:t>
      </w:r>
    </w:p>
    <w:p w:rsidR="00497434" w:rsidRPr="00FC3337" w:rsidRDefault="00497434" w:rsidP="00FC33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C3337" w:rsidRPr="00497434" w:rsidRDefault="00FC3337" w:rsidP="00FC3337">
      <w:pPr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7434">
        <w:rPr>
          <w:rFonts w:ascii="Times New Roman" w:eastAsia="Calibri" w:hAnsi="Times New Roman" w:cs="Times New Roman"/>
          <w:sz w:val="28"/>
          <w:szCs w:val="28"/>
        </w:rPr>
        <w:t xml:space="preserve">1. Паспорт </w:t>
      </w:r>
      <w:r w:rsidR="00C966E6" w:rsidRPr="00497434">
        <w:rPr>
          <w:rFonts w:ascii="Times New Roman" w:eastAsia="Calibri" w:hAnsi="Times New Roman" w:cs="Times New Roman"/>
          <w:sz w:val="28"/>
          <w:szCs w:val="28"/>
        </w:rPr>
        <w:t>Подпрограммы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6"/>
        <w:gridCol w:w="5455"/>
      </w:tblGrid>
      <w:tr w:rsidR="00FC3337" w:rsidRPr="00FC3337" w:rsidTr="00E326EB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A8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A87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качества и доступн</w:t>
            </w:r>
            <w:r w:rsidR="002454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ости социальных услуг населению</w:t>
            </w:r>
            <w:r w:rsidR="00434E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3337" w:rsidRPr="00FC3337" w:rsidTr="00E326EB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334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которой реализуется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9A1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«Система социальной защиты населения </w:t>
            </w:r>
            <w:r w:rsidR="009A16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Северо-Енисейского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9A16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2014 – 2016 годы</w:t>
            </w:r>
          </w:p>
        </w:tc>
      </w:tr>
      <w:tr w:rsidR="00334DBC" w:rsidRPr="00FC3337" w:rsidTr="00E326EB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DBC" w:rsidRPr="00FC3337" w:rsidRDefault="00334DBC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Муниципальный заказчик – координатор 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DBC" w:rsidRPr="00FC3337" w:rsidRDefault="00334DBC" w:rsidP="009A1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</w:tr>
      <w:tr w:rsidR="00FC3337" w:rsidRPr="00FC3337" w:rsidTr="00E326EB">
        <w:trPr>
          <w:trHeight w:val="414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DBC" w:rsidRDefault="00334DBC" w:rsidP="00334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575DB" w:rsidRDefault="00B575DB" w:rsidP="00334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Соисполнител</w:t>
            </w:r>
            <w:r w:rsidR="002454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одпрограммы,</w:t>
            </w:r>
          </w:p>
          <w:p w:rsidR="00B575DB" w:rsidRDefault="00B575DB" w:rsidP="00334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575DB" w:rsidRDefault="00B575DB" w:rsidP="00334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C3337" w:rsidRPr="00FC3337" w:rsidRDefault="00334DBC" w:rsidP="00334D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71" w:rsidRDefault="00F62E71" w:rsidP="00F62E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социальной защиты населения администрации Северо-Енисейского района</w:t>
            </w:r>
          </w:p>
          <w:p w:rsidR="00B575DB" w:rsidRDefault="00B575DB" w:rsidP="00FC3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учреждение социального обслуживания «Комплексный центр социального обслуживания населения Северо-Енисейского района»</w:t>
            </w:r>
          </w:p>
          <w:p w:rsidR="00F62E71" w:rsidRDefault="00F62E71" w:rsidP="00F62E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социальной защиты населения администрации Северо-Енисейского района</w:t>
            </w:r>
          </w:p>
          <w:p w:rsidR="00D329EE" w:rsidRPr="00FC3337" w:rsidRDefault="00D329EE" w:rsidP="00FC3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337" w:rsidRPr="00FC3337" w:rsidTr="00E326EB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497434" w:rsidP="00FC3337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овышение уровня, качества и безопасности социального обслуживания населения 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3337" w:rsidRPr="00FC3337" w:rsidTr="00E326EB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A8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муниципальной программы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497434" w:rsidP="00FC3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беспечение доступности и качества услуг социального обслуживания, оказываемых в соответствии с муниципальным заданием;</w:t>
            </w:r>
          </w:p>
          <w:p w:rsidR="00FC3337" w:rsidRPr="00FC3337" w:rsidRDefault="00A73F20" w:rsidP="00FC3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овышение мотивации работников учреждений к качественному предоставлению услуг</w:t>
            </w:r>
          </w:p>
        </w:tc>
      </w:tr>
      <w:tr w:rsidR="00FC3337" w:rsidRPr="00FC3337" w:rsidTr="00E32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Целевые индикаторы и  показатели </w:t>
            </w:r>
            <w:r w:rsidR="00A87E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Default="00497434" w:rsidP="00FC333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>хват граждан пожилого возраста и инвалидов всеми видами социального обслуживания на дому  (на 1000 пенсионеров);</w:t>
            </w:r>
          </w:p>
          <w:p w:rsidR="002C78B7" w:rsidRDefault="00A87E69" w:rsidP="00FC33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C78B7" w:rsidRPr="00884F5C">
              <w:rPr>
                <w:rFonts w:ascii="Times New Roman" w:hAnsi="Times New Roman"/>
                <w:sz w:val="24"/>
                <w:szCs w:val="24"/>
              </w:rPr>
              <w:t xml:space="preserve">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к общему  числу  детей-инвалидов, проживающих  на территории  </w:t>
            </w:r>
            <w:r w:rsidR="002C78B7">
              <w:rPr>
                <w:rFonts w:ascii="Times New Roman" w:hAnsi="Times New Roman"/>
                <w:sz w:val="24"/>
                <w:szCs w:val="24"/>
              </w:rPr>
              <w:t>Северо-Енисейского района;</w:t>
            </w:r>
          </w:p>
          <w:p w:rsidR="005A1549" w:rsidRDefault="00A87E69" w:rsidP="00FC33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A1549" w:rsidRPr="005A1549">
              <w:rPr>
                <w:rFonts w:ascii="Times New Roman" w:hAnsi="Times New Roman"/>
                <w:sz w:val="24"/>
                <w:szCs w:val="24"/>
              </w:rPr>
              <w:t>реднемесячная номинальная начисленная заработная плата работников государственных (муниципальных) учреждений социального обслуживания населения</w:t>
            </w:r>
            <w:r w:rsidR="005A154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E7BC2" w:rsidRPr="00FE7BC2">
              <w:rPr>
                <w:rFonts w:ascii="Times New Roman" w:hAnsi="Times New Roman"/>
                <w:sz w:val="24"/>
                <w:szCs w:val="24"/>
              </w:rPr>
              <w:t>21249,25</w:t>
            </w:r>
            <w:r w:rsidR="00FE7BC2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52276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FE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1549">
              <w:rPr>
                <w:rFonts w:ascii="Times New Roman" w:hAnsi="Times New Roman"/>
                <w:sz w:val="24"/>
                <w:szCs w:val="24"/>
              </w:rPr>
              <w:t>2016 году</w:t>
            </w:r>
            <w:r w:rsidR="00FE7B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3337" w:rsidRPr="00FC3337" w:rsidRDefault="00A87E69" w:rsidP="00FC333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 обоснованных жалоб на качество предоставления услуг муниципальными 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учреждениями социального обслуживания населения к общему количеству получателей данных услуг в календарном году, не более</w:t>
            </w:r>
            <w:r w:rsidR="006A1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0,1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>%;</w:t>
            </w:r>
          </w:p>
          <w:p w:rsidR="00FC3337" w:rsidRPr="000E254E" w:rsidRDefault="00A87E69" w:rsidP="00E326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ровень удовлетворенности граждан качеством предоставления услуг муниципальными учреждениями социального обслуживания населения, не менее </w:t>
            </w:r>
            <w:r w:rsidR="006A199B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  <w:r w:rsidR="002C78B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C3337" w:rsidRPr="00FC3337" w:rsidTr="00E32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</w:t>
            </w:r>
          </w:p>
          <w:p w:rsidR="00FC3337" w:rsidRPr="00FC3337" w:rsidRDefault="00E326EB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="00FC3337"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муниципальной</w:t>
            </w:r>
          </w:p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программы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2014 – 2016 годы </w:t>
            </w:r>
          </w:p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337" w:rsidRPr="00FC3337" w:rsidTr="00E32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="00E326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период действия </w:t>
            </w:r>
            <w:r w:rsidR="00E326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указанием на источники финансирования по годам реализации 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FC3337" w:rsidRPr="00FC3337" w:rsidRDefault="00FC3337" w:rsidP="00FC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       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A8" w:rsidRPr="008060A8" w:rsidRDefault="008060A8" w:rsidP="0080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1173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73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бюджета</w:t>
            </w:r>
            <w:r w:rsidR="00630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Красноярского края </w:t>
            </w:r>
            <w:r w:rsidR="001A4B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75781300</w:t>
            </w: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руб., в том числе по годам:</w:t>
            </w:r>
          </w:p>
          <w:p w:rsidR="008060A8" w:rsidRPr="008060A8" w:rsidRDefault="008060A8" w:rsidP="0080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2014 году – </w:t>
            </w:r>
            <w:r w:rsidR="001A4B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24492500</w:t>
            </w: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8060A8" w:rsidRPr="008060A8" w:rsidRDefault="008060A8" w:rsidP="0080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2015 году – </w:t>
            </w:r>
            <w:r w:rsidR="001A4B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25644400</w:t>
            </w: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8060A8" w:rsidRPr="008060A8" w:rsidRDefault="008060A8" w:rsidP="0080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2016 году – </w:t>
            </w:r>
            <w:r w:rsidR="001A4B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25644400</w:t>
            </w:r>
            <w:r w:rsidRPr="0080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FC3337" w:rsidRPr="00FC3337" w:rsidRDefault="00FC3337" w:rsidP="0080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337" w:rsidRPr="00FC3337" w:rsidTr="00E32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337" w:rsidRPr="00FC3337" w:rsidRDefault="00FC3337" w:rsidP="00E32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исполнением </w:t>
            </w:r>
            <w:r w:rsidR="00E326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966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  <w:r w:rsidRPr="00FC33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06" w:rsidRPr="007F11C9" w:rsidRDefault="00EC6906" w:rsidP="00EC6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 за ходом реализации </w:t>
            </w:r>
            <w:r w:rsidR="004A7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 осуществляет администраци</w:t>
            </w:r>
            <w:r w:rsidR="00FD72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Северо-Енисейского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C3337" w:rsidRPr="00FC3337" w:rsidRDefault="00EC6906" w:rsidP="00EC6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целевым использованием средств бюджета осуществляет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служба ф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инансово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-экономического контроля Красноярского края,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Счетная палата Красноярского края</w:t>
            </w:r>
          </w:p>
        </w:tc>
      </w:tr>
    </w:tbl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C3337" w:rsidRPr="00E21917" w:rsidRDefault="00521EAA" w:rsidP="00FC33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 Основные разделы </w:t>
      </w:r>
      <w:r w:rsidR="00E326EB">
        <w:rPr>
          <w:rFonts w:ascii="Times New Roman" w:eastAsia="Calibri" w:hAnsi="Times New Roman" w:cs="Times New Roman"/>
          <w:sz w:val="28"/>
          <w:szCs w:val="28"/>
        </w:rPr>
        <w:t>п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E21917" w:rsidRPr="00E21917" w:rsidRDefault="00FC3337" w:rsidP="00521EA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2.1. Постановка </w:t>
      </w:r>
      <w:proofErr w:type="spellStart"/>
      <w:r w:rsidRPr="00E21917">
        <w:rPr>
          <w:rFonts w:ascii="Times New Roman" w:eastAsia="Calibri" w:hAnsi="Times New Roman" w:cs="Times New Roman"/>
          <w:sz w:val="28"/>
          <w:szCs w:val="28"/>
        </w:rPr>
        <w:t>общерайонной</w:t>
      </w:r>
      <w:proofErr w:type="spellEnd"/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 проблемы и обоснование необходимости разработки </w:t>
      </w:r>
      <w:r w:rsidR="00E326EB">
        <w:rPr>
          <w:rFonts w:ascii="Times New Roman" w:eastAsia="Calibri" w:hAnsi="Times New Roman" w:cs="Times New Roman"/>
          <w:sz w:val="28"/>
          <w:szCs w:val="28"/>
        </w:rPr>
        <w:t>п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социально-медицинских, социально-педагогических, социально-экономических, социально-правовых услуг, проведению социальной адаптации и реабилитации граждан, находящихся в трудной жизненной ситуации. Развитие системы социального обслуживания определяется, в первую очередь, потребностями граждан в социальных услугах.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>В</w:t>
      </w:r>
      <w:r w:rsidR="007D6B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6BFA" w:rsidRPr="00FC3337">
        <w:rPr>
          <w:rFonts w:ascii="Times New Roman" w:eastAsia="Calibri" w:hAnsi="Times New Roman" w:cs="Times New Roman"/>
          <w:sz w:val="28"/>
          <w:szCs w:val="28"/>
        </w:rPr>
        <w:t>Северо-Енисейском район</w:t>
      </w:r>
      <w:r w:rsidR="007D6BFA">
        <w:rPr>
          <w:rFonts w:ascii="Times New Roman" w:eastAsia="Calibri" w:hAnsi="Times New Roman" w:cs="Times New Roman"/>
          <w:sz w:val="28"/>
          <w:szCs w:val="28"/>
        </w:rPr>
        <w:t>е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численности граждан старшего поколения (женщины в возрасте 55 лет и старше и мужчи</w:t>
      </w:r>
      <w:r w:rsidR="007D6BFA">
        <w:rPr>
          <w:rFonts w:ascii="Times New Roman" w:eastAsia="Calibri" w:hAnsi="Times New Roman" w:cs="Times New Roman"/>
          <w:sz w:val="28"/>
          <w:szCs w:val="28"/>
        </w:rPr>
        <w:t xml:space="preserve">ны в возрасте 60 лет и старше) - </w:t>
      </w:r>
      <w:r w:rsidR="00AD37BC">
        <w:rPr>
          <w:rFonts w:ascii="Times New Roman" w:eastAsia="Calibri" w:hAnsi="Times New Roman" w:cs="Times New Roman"/>
          <w:sz w:val="28"/>
          <w:szCs w:val="28"/>
        </w:rPr>
        <w:t>1742 человека.</w:t>
      </w:r>
    </w:p>
    <w:p w:rsidR="00FC3337" w:rsidRPr="00FC3337" w:rsidRDefault="00AE5BDA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7D6BFA" w:rsidRPr="00FC3337">
        <w:rPr>
          <w:rFonts w:ascii="Times New Roman" w:eastAsia="Calibri" w:hAnsi="Times New Roman" w:cs="Times New Roman"/>
          <w:sz w:val="28"/>
          <w:szCs w:val="28"/>
        </w:rPr>
        <w:t xml:space="preserve"> Северо-Енисейском районе</w:t>
      </w:r>
      <w:r w:rsidR="007D6BFA">
        <w:rPr>
          <w:rFonts w:ascii="Times New Roman" w:eastAsia="Calibri" w:hAnsi="Times New Roman" w:cs="Times New Roman"/>
          <w:sz w:val="28"/>
          <w:szCs w:val="28"/>
        </w:rPr>
        <w:t xml:space="preserve"> 517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одиноко проживающих граждан и </w:t>
      </w:r>
      <w:r w:rsidR="007D6BFA">
        <w:rPr>
          <w:rFonts w:ascii="Times New Roman" w:eastAsia="Calibri" w:hAnsi="Times New Roman" w:cs="Times New Roman"/>
          <w:sz w:val="28"/>
          <w:szCs w:val="28"/>
        </w:rPr>
        <w:t>399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6BFA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–  одиноко проживающи</w:t>
      </w:r>
      <w:r w:rsidR="007D6BFA">
        <w:rPr>
          <w:rFonts w:ascii="Times New Roman" w:eastAsia="Calibri" w:hAnsi="Times New Roman" w:cs="Times New Roman"/>
          <w:sz w:val="28"/>
          <w:szCs w:val="28"/>
        </w:rPr>
        <w:t>е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супружески</w:t>
      </w:r>
      <w:r w:rsidR="007D6BFA">
        <w:rPr>
          <w:rFonts w:ascii="Times New Roman" w:eastAsia="Calibri" w:hAnsi="Times New Roman" w:cs="Times New Roman"/>
          <w:sz w:val="28"/>
          <w:szCs w:val="28"/>
        </w:rPr>
        <w:t>е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пар</w:t>
      </w:r>
      <w:r w:rsidR="007D6BFA">
        <w:rPr>
          <w:rFonts w:ascii="Times New Roman" w:eastAsia="Calibri" w:hAnsi="Times New Roman" w:cs="Times New Roman"/>
          <w:sz w:val="28"/>
          <w:szCs w:val="28"/>
        </w:rPr>
        <w:t>ы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C3337" w:rsidRPr="00FC3337" w:rsidRDefault="00E6135A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величени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количества пожилых граждан требует дополнительных затрат на социальное обеспечение, указывает на необходимость создания эффективного функционирования развитой системы социальной защиты населения, способной оказывать различные виды социальной помощи, услуг и социальной поддержки жителям </w:t>
      </w:r>
      <w:r w:rsidR="007D6BFA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6744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Вместе с тем, на учёте в </w:t>
      </w:r>
      <w:r w:rsidR="00A65213">
        <w:rPr>
          <w:rFonts w:ascii="Times New Roman" w:eastAsia="Calibri" w:hAnsi="Times New Roman" w:cs="Times New Roman"/>
          <w:sz w:val="28"/>
          <w:szCs w:val="28"/>
        </w:rPr>
        <w:t>отделе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социальной защиты населения администрации</w:t>
      </w:r>
      <w:r w:rsidR="00674482">
        <w:rPr>
          <w:rFonts w:ascii="Times New Roman" w:eastAsia="Calibri" w:hAnsi="Times New Roman" w:cs="Times New Roman"/>
          <w:sz w:val="28"/>
          <w:szCs w:val="28"/>
        </w:rPr>
        <w:t xml:space="preserve"> Северо-Енисейского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района (д</w:t>
      </w:r>
      <w:r w:rsidR="00674482">
        <w:rPr>
          <w:rFonts w:ascii="Times New Roman" w:eastAsia="Calibri" w:hAnsi="Times New Roman" w:cs="Times New Roman"/>
          <w:sz w:val="28"/>
          <w:szCs w:val="28"/>
        </w:rPr>
        <w:t>а</w:t>
      </w:r>
      <w:r w:rsidR="00E6135A">
        <w:rPr>
          <w:rFonts w:ascii="Times New Roman" w:eastAsia="Calibri" w:hAnsi="Times New Roman" w:cs="Times New Roman"/>
          <w:sz w:val="28"/>
          <w:szCs w:val="28"/>
        </w:rPr>
        <w:t>лее - Отдел)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состоят: </w:t>
      </w:r>
    </w:p>
    <w:p w:rsidR="00FC3337" w:rsidRPr="00FC3337" w:rsidRDefault="00A65213" w:rsidP="00A6521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1500  семей, имеющих 2160 детей в возрасте до 18 лет, </w:t>
      </w:r>
    </w:p>
    <w:p w:rsidR="00FC3337" w:rsidRPr="00FC3337" w:rsidRDefault="00285CAE" w:rsidP="00285C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744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41 ребенок, как находящи</w:t>
      </w:r>
      <w:r w:rsidR="00E6135A">
        <w:rPr>
          <w:rFonts w:ascii="Times New Roman" w:eastAsia="Calibri" w:hAnsi="Times New Roman" w:cs="Times New Roman"/>
          <w:sz w:val="28"/>
          <w:szCs w:val="28"/>
        </w:rPr>
        <w:t>й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ся в социально опасном положении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3337" w:rsidRPr="00FC3337" w:rsidRDefault="00A65213" w:rsidP="00A6521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85CAE">
        <w:rPr>
          <w:rFonts w:ascii="Times New Roman" w:eastAsia="Calibri" w:hAnsi="Times New Roman" w:cs="Times New Roman"/>
          <w:sz w:val="28"/>
          <w:szCs w:val="28"/>
        </w:rPr>
        <w:t>520 инвалидов;</w:t>
      </w:r>
    </w:p>
    <w:p w:rsidR="00FC3337" w:rsidRPr="00FC3337" w:rsidRDefault="00A65213" w:rsidP="00A6521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46 человек - дети-инвалиды.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Социальное обслуживание населения в </w:t>
      </w:r>
      <w:r w:rsidR="00A65213">
        <w:rPr>
          <w:rFonts w:ascii="Times New Roman" w:eastAsia="Calibri" w:hAnsi="Times New Roman" w:cs="Times New Roman"/>
          <w:sz w:val="28"/>
          <w:szCs w:val="28"/>
        </w:rPr>
        <w:t>районе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осуществляется муниципальным</w:t>
      </w:r>
      <w:r w:rsidR="00A65213">
        <w:rPr>
          <w:rFonts w:ascii="Times New Roman" w:eastAsia="Calibri" w:hAnsi="Times New Roman" w:cs="Times New Roman"/>
          <w:sz w:val="28"/>
          <w:szCs w:val="28"/>
        </w:rPr>
        <w:t xml:space="preserve"> бюджетным </w:t>
      </w:r>
      <w:r w:rsidRPr="00FC3337">
        <w:rPr>
          <w:rFonts w:ascii="Times New Roman" w:eastAsia="Calibri" w:hAnsi="Times New Roman" w:cs="Times New Roman"/>
          <w:sz w:val="28"/>
          <w:szCs w:val="28"/>
        </w:rPr>
        <w:t>учреждени</w:t>
      </w:r>
      <w:r w:rsidR="00A65213">
        <w:rPr>
          <w:rFonts w:ascii="Times New Roman" w:eastAsia="Calibri" w:hAnsi="Times New Roman" w:cs="Times New Roman"/>
          <w:sz w:val="28"/>
          <w:szCs w:val="28"/>
        </w:rPr>
        <w:t>е</w:t>
      </w:r>
      <w:r w:rsidRPr="00FC3337">
        <w:rPr>
          <w:rFonts w:ascii="Times New Roman" w:eastAsia="Calibri" w:hAnsi="Times New Roman" w:cs="Times New Roman"/>
          <w:sz w:val="28"/>
          <w:szCs w:val="28"/>
        </w:rPr>
        <w:t>м социального обслуживания</w:t>
      </w:r>
      <w:r w:rsidR="00354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«Комплексный центр социального обслуживания населения Северо-Енисейского района» </w:t>
      </w:r>
      <w:r w:rsidR="00E21917">
        <w:rPr>
          <w:rFonts w:ascii="Times New Roman" w:eastAsia="Calibri" w:hAnsi="Times New Roman" w:cs="Times New Roman"/>
          <w:sz w:val="28"/>
          <w:szCs w:val="28"/>
        </w:rPr>
        <w:t>(далее –</w:t>
      </w:r>
      <w:r w:rsidR="009E6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1917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="00E21917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E21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1917" w:rsidRPr="00FC3337">
        <w:rPr>
          <w:rFonts w:ascii="Times New Roman" w:eastAsia="Calibri" w:hAnsi="Times New Roman" w:cs="Times New Roman"/>
          <w:sz w:val="28"/>
          <w:szCs w:val="28"/>
        </w:rPr>
        <w:t>«Комплексный центр»</w:t>
      </w:r>
      <w:r w:rsidR="00E2191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Pr="00FC3337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 имеет три отделения:</w:t>
      </w:r>
    </w:p>
    <w:p w:rsidR="00FC3337" w:rsidRPr="00FC3337" w:rsidRDefault="003547C1" w:rsidP="003547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тделение временного проживания граждан пожилого возраста и инвалидов на 40 койко-мест;</w:t>
      </w:r>
    </w:p>
    <w:p w:rsidR="00FC3337" w:rsidRPr="00FC3337" w:rsidRDefault="003547C1" w:rsidP="003547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тделение социального обслуживания на дому граждан пожилого возраста и инвалидов;</w:t>
      </w:r>
    </w:p>
    <w:p w:rsidR="00FC3337" w:rsidRPr="00FC3337" w:rsidRDefault="003547C1" w:rsidP="003547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тделение </w:t>
      </w:r>
      <w:r w:rsidR="00E6135A">
        <w:rPr>
          <w:rFonts w:ascii="Times New Roman" w:eastAsia="Calibri" w:hAnsi="Times New Roman" w:cs="Times New Roman"/>
          <w:sz w:val="28"/>
          <w:szCs w:val="28"/>
        </w:rPr>
        <w:t>срочного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социально</w:t>
      </w:r>
      <w:r w:rsidR="00E6135A">
        <w:rPr>
          <w:rFonts w:ascii="Times New Roman" w:eastAsia="Calibri" w:hAnsi="Times New Roman" w:cs="Times New Roman"/>
          <w:sz w:val="28"/>
          <w:szCs w:val="28"/>
        </w:rPr>
        <w:t>го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35A">
        <w:rPr>
          <w:rFonts w:ascii="Times New Roman" w:eastAsia="Calibri" w:hAnsi="Times New Roman" w:cs="Times New Roman"/>
          <w:sz w:val="28"/>
          <w:szCs w:val="28"/>
        </w:rPr>
        <w:t>обслуживания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Перспективной формой социального обслуживания пожилых людей и инвалидов </w:t>
      </w:r>
      <w:r w:rsidR="003547C1">
        <w:rPr>
          <w:rFonts w:ascii="Times New Roman" w:eastAsia="Calibri" w:hAnsi="Times New Roman" w:cs="Times New Roman"/>
          <w:sz w:val="28"/>
          <w:szCs w:val="28"/>
        </w:rPr>
        <w:t>в районе является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47C1">
        <w:rPr>
          <w:rFonts w:ascii="Times New Roman" w:eastAsia="Calibri" w:hAnsi="Times New Roman" w:cs="Times New Roman"/>
          <w:sz w:val="28"/>
          <w:szCs w:val="28"/>
        </w:rPr>
        <w:t>стационарное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547C1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FC3337">
        <w:rPr>
          <w:rFonts w:ascii="Times New Roman" w:eastAsia="Calibri" w:hAnsi="Times New Roman" w:cs="Times New Roman"/>
          <w:sz w:val="28"/>
          <w:szCs w:val="28"/>
        </w:rPr>
        <w:t>как социально и экономически более эффективн</w:t>
      </w:r>
      <w:r w:rsidR="003547C1">
        <w:rPr>
          <w:rFonts w:ascii="Times New Roman" w:eastAsia="Calibri" w:hAnsi="Times New Roman" w:cs="Times New Roman"/>
          <w:sz w:val="28"/>
          <w:szCs w:val="28"/>
        </w:rPr>
        <w:t xml:space="preserve">ое социальное обслуживание </w:t>
      </w:r>
      <w:r w:rsidRPr="00FC3337">
        <w:rPr>
          <w:rFonts w:ascii="Times New Roman" w:eastAsia="Calibri" w:hAnsi="Times New Roman" w:cs="Times New Roman"/>
          <w:sz w:val="28"/>
          <w:szCs w:val="28"/>
        </w:rPr>
        <w:t>на дому</w:t>
      </w:r>
      <w:r w:rsidR="003547C1">
        <w:rPr>
          <w:rFonts w:ascii="Times New Roman" w:eastAsia="Calibri" w:hAnsi="Times New Roman" w:cs="Times New Roman"/>
          <w:sz w:val="28"/>
          <w:szCs w:val="28"/>
        </w:rPr>
        <w:t>.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В работе с семьей и детьми, находящимися в трудной жизненной ситуации и (или) в социально опасном положении, безусловным приоритетом также является </w:t>
      </w:r>
      <w:r w:rsidR="00E6135A">
        <w:rPr>
          <w:rFonts w:ascii="Times New Roman" w:eastAsia="Calibri" w:hAnsi="Times New Roman" w:cs="Times New Roman"/>
          <w:sz w:val="28"/>
          <w:szCs w:val="28"/>
        </w:rPr>
        <w:t>срочное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социальное обслуживание, направленное на профилактику негативных отношений в семье и профилактику безнадзорности и правонарушений несовершеннолетних, на восстановление семейных и социальных связей ребенка, его жизнеустройство и благополучие (возвращение в родную семью, помощь в обретении новой семьи), профилактику детской инвалидности</w:t>
      </w:r>
      <w:proofErr w:type="gramEnd"/>
      <w:r w:rsidR="003547C1">
        <w:rPr>
          <w:rFonts w:ascii="Times New Roman" w:eastAsia="Calibri" w:hAnsi="Times New Roman" w:cs="Times New Roman"/>
          <w:sz w:val="28"/>
          <w:szCs w:val="28"/>
        </w:rPr>
        <w:t>, этим занимается отделение участковой социальной службы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Обеспечение доступности и качества социальных услуг,  охрана жизни и здоровья людей, создание и обеспечение безопасных условий проживания в 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="00E6135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E6135A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входит в число приоритетных задач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социального обслуживания населения</w:t>
      </w:r>
      <w:r w:rsidRPr="00FC33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135A" w:rsidRDefault="00FC3337" w:rsidP="00E61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35A">
        <w:rPr>
          <w:rFonts w:ascii="Times New Roman" w:eastAsia="Calibri" w:hAnsi="Times New Roman" w:cs="Times New Roman"/>
          <w:sz w:val="28"/>
          <w:szCs w:val="28"/>
        </w:rPr>
        <w:tab/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Необходимость решения существующих проблем в системе социального обслуживания населения </w:t>
      </w:r>
      <w:r w:rsidR="00285CAE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предопределяют направления и содержание мероприятий </w:t>
      </w:r>
      <w:r w:rsidR="00E6135A">
        <w:rPr>
          <w:rFonts w:ascii="Times New Roman" w:eastAsia="Calibri" w:hAnsi="Times New Roman" w:cs="Times New Roman"/>
          <w:sz w:val="28"/>
          <w:szCs w:val="28"/>
        </w:rPr>
        <w:t>п</w:t>
      </w:r>
      <w:r w:rsidR="00C966E6">
        <w:rPr>
          <w:rFonts w:ascii="Times New Roman" w:eastAsia="Calibri" w:hAnsi="Times New Roman" w:cs="Times New Roman"/>
          <w:sz w:val="28"/>
          <w:szCs w:val="28"/>
        </w:rPr>
        <w:t>одпрограммы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35A" w:rsidRPr="00FC3337">
        <w:rPr>
          <w:rFonts w:ascii="Times New Roman" w:eastAsia="Calibri" w:hAnsi="Times New Roman" w:cs="Times New Roman"/>
          <w:sz w:val="28"/>
          <w:szCs w:val="28"/>
        </w:rPr>
        <w:t>«Повышение качества и доступности социальных услуг населению»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proofErr w:type="gramStart"/>
      <w:r w:rsidR="00E6135A">
        <w:rPr>
          <w:rFonts w:ascii="Times New Roman" w:eastAsia="Calibri" w:hAnsi="Times New Roman" w:cs="Times New Roman"/>
          <w:sz w:val="28"/>
          <w:szCs w:val="28"/>
        </w:rPr>
        <w:t>-П</w:t>
      </w:r>
      <w:proofErr w:type="gramEnd"/>
      <w:r w:rsidR="00E6135A">
        <w:rPr>
          <w:rFonts w:ascii="Times New Roman" w:eastAsia="Calibri" w:hAnsi="Times New Roman" w:cs="Times New Roman"/>
          <w:sz w:val="28"/>
          <w:szCs w:val="28"/>
        </w:rPr>
        <w:t>одпрограмма).</w:t>
      </w:r>
    </w:p>
    <w:p w:rsid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Улучшение качества и доступности предоставления услуг в 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="00E6135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E6135A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 значительной степени будет способствовать социально-экономическому развитию и улучшению качества жизни жителей </w:t>
      </w:r>
      <w:r w:rsidR="003547C1">
        <w:rPr>
          <w:rFonts w:ascii="Times New Roman" w:eastAsia="Calibri" w:hAnsi="Times New Roman" w:cs="Times New Roman"/>
          <w:sz w:val="28"/>
          <w:szCs w:val="28"/>
        </w:rPr>
        <w:t>Северо-Енисейского района.</w:t>
      </w:r>
    </w:p>
    <w:p w:rsidR="00E21917" w:rsidRPr="00FC3337" w:rsidRDefault="00E2191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C3337" w:rsidRPr="00E21917" w:rsidRDefault="00FC3337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2.2. Основная цель, задачи, этапы и сроки выполнения 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E21917">
        <w:rPr>
          <w:rFonts w:ascii="Times New Roman" w:eastAsia="Calibri" w:hAnsi="Times New Roman" w:cs="Times New Roman"/>
          <w:sz w:val="28"/>
          <w:szCs w:val="28"/>
        </w:rPr>
        <w:t>, целевые индикаторы</w:t>
      </w:r>
    </w:p>
    <w:p w:rsidR="00FC3337" w:rsidRPr="00E2191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Основной целью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Pr="00FC3337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уровня, качества и безопасности социального обслуживания населения.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Для исполнения поставленной цели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предусмотрен</w:t>
      </w:r>
      <w:r w:rsidR="00521EAA">
        <w:rPr>
          <w:rFonts w:ascii="Times New Roman" w:eastAsia="Calibri" w:hAnsi="Times New Roman" w:cs="Times New Roman"/>
          <w:sz w:val="28"/>
          <w:szCs w:val="28"/>
        </w:rPr>
        <w:t>о решение следующих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задач: </w:t>
      </w:r>
    </w:p>
    <w:p w:rsidR="00FC3337" w:rsidRPr="00FC3337" w:rsidRDefault="00B24884" w:rsidP="00FC3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доступности и качества услуг социального обслуживания, оказываемых в соответствии с муниципальным заданием;</w:t>
      </w:r>
    </w:p>
    <w:p w:rsidR="00FC3337" w:rsidRPr="00FC3337" w:rsidRDefault="00B24884" w:rsidP="00FC33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мотивации работников учреждений к качественному предоставлению услуг.</w:t>
      </w:r>
    </w:p>
    <w:p w:rsidR="00673E34" w:rsidRPr="006F2B65" w:rsidRDefault="00FC3337" w:rsidP="00E6135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3E34">
        <w:rPr>
          <w:rFonts w:ascii="Times New Roman" w:eastAsia="Calibri" w:hAnsi="Times New Roman" w:cs="Times New Roman"/>
          <w:sz w:val="28"/>
          <w:szCs w:val="28"/>
        </w:rPr>
        <w:t xml:space="preserve">Срок реализации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="00673E34">
        <w:rPr>
          <w:rFonts w:ascii="Times New Roman" w:eastAsia="Calibri" w:hAnsi="Times New Roman" w:cs="Times New Roman"/>
          <w:sz w:val="28"/>
          <w:szCs w:val="28"/>
        </w:rPr>
        <w:t xml:space="preserve"> 2014 – 2016 годы без деления на этапы.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Перечень целевых индикаторов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приведён в приложении </w:t>
      </w:r>
      <w:r w:rsidRPr="00FC3337">
        <w:rPr>
          <w:rFonts w:ascii="Times New Roman" w:eastAsia="Calibri" w:hAnsi="Times New Roman" w:cs="Times New Roman"/>
          <w:sz w:val="28"/>
          <w:szCs w:val="28"/>
        </w:rPr>
        <w:br/>
        <w:t xml:space="preserve"> 1 к настоящей </w:t>
      </w:r>
      <w:r w:rsidR="001154F8">
        <w:rPr>
          <w:rFonts w:ascii="Times New Roman" w:eastAsia="Calibri" w:hAnsi="Times New Roman" w:cs="Times New Roman"/>
          <w:sz w:val="28"/>
          <w:szCs w:val="28"/>
        </w:rPr>
        <w:t>П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одпрограмме.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Посредством данных целевых индикаторов определяется степень исполнения поставленной цели и задач, в том числе: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- качества социальных услуг, оказываемых жителям </w:t>
      </w:r>
      <w:r w:rsidR="00A24101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="00E6135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E6135A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</w:t>
      </w:r>
      <w:r w:rsidRPr="00FC33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- безопасности и комфортности условий проживания в </w:t>
      </w:r>
      <w:r w:rsidR="001154F8">
        <w:rPr>
          <w:rFonts w:ascii="Times New Roman" w:eastAsia="Calibri" w:hAnsi="Times New Roman" w:cs="Times New Roman"/>
          <w:sz w:val="28"/>
          <w:szCs w:val="28"/>
        </w:rPr>
        <w:t>отделении временного пребывания</w:t>
      </w:r>
      <w:r w:rsidR="00E6135A">
        <w:rPr>
          <w:rFonts w:ascii="Times New Roman" w:eastAsia="Calibri" w:hAnsi="Times New Roman" w:cs="Times New Roman"/>
          <w:sz w:val="28"/>
          <w:szCs w:val="28"/>
        </w:rPr>
        <w:t xml:space="preserve"> МБУ </w:t>
      </w:r>
      <w:proofErr w:type="gramStart"/>
      <w:r w:rsidR="00E6135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E6135A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</w:t>
      </w:r>
      <w:r w:rsidRPr="00FC33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21917" w:rsidRPr="00E21917" w:rsidRDefault="00FC3337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2.3. Механизм реализации 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Подпрограммы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</w:t>
      </w:r>
      <w:proofErr w:type="gramStart"/>
      <w:r w:rsidRPr="00FC3337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FC3337">
        <w:rPr>
          <w:rFonts w:ascii="Times New Roman" w:eastAsia="Calibri" w:hAnsi="Times New Roman" w:cs="Times New Roman"/>
          <w:sz w:val="28"/>
          <w:szCs w:val="28"/>
        </w:rPr>
        <w:t>аевого бюджет</w:t>
      </w:r>
      <w:r w:rsidR="00BF1FE5">
        <w:rPr>
          <w:rFonts w:ascii="Times New Roman" w:eastAsia="Calibri" w:hAnsi="Times New Roman" w:cs="Times New Roman"/>
          <w:sz w:val="28"/>
          <w:szCs w:val="28"/>
        </w:rPr>
        <w:t>а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сводной бюджетной росписью</w:t>
      </w:r>
      <w:r w:rsidR="00BF1FE5">
        <w:rPr>
          <w:rFonts w:ascii="Times New Roman" w:eastAsia="Calibri" w:hAnsi="Times New Roman" w:cs="Times New Roman"/>
          <w:sz w:val="28"/>
          <w:szCs w:val="28"/>
        </w:rPr>
        <w:t>.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Обеспечение доступности и качества услуг социального обслуживания, оказываемых в соответствии с муниципальным заданием, включенные в мероприятия  настоящей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, осуществляется </w:t>
      </w:r>
      <w:r w:rsidR="009F47BE">
        <w:rPr>
          <w:rFonts w:ascii="Times New Roman" w:eastAsia="Calibri" w:hAnsi="Times New Roman" w:cs="Times New Roman"/>
          <w:sz w:val="28"/>
          <w:szCs w:val="28"/>
        </w:rPr>
        <w:t xml:space="preserve">МБУ </w:t>
      </w:r>
      <w:proofErr w:type="gramStart"/>
      <w:r w:rsidR="009F47B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="009F47BE">
        <w:rPr>
          <w:rFonts w:ascii="Times New Roman" w:eastAsia="Calibri" w:hAnsi="Times New Roman" w:cs="Times New Roman"/>
          <w:sz w:val="28"/>
          <w:szCs w:val="28"/>
        </w:rPr>
        <w:t xml:space="preserve"> «Комплексный центр»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Федеральными законами от 10.12.1995 № 195-ФЗ «Об основах социального обслуживания в Российской Федерации»,  от 02.08.1995 № 122-ФЗ «О социальном обслуживании граждан пожилого возраста и инвалидов» и действующим </w:t>
      </w:r>
      <w:hyperlink r:id="rId8" w:history="1">
        <w:r w:rsidRPr="00FC3337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ом Красноярского края от 10.12.2004 № 12-2705 «О социальном </w:t>
      </w:r>
      <w:proofErr w:type="gramStart"/>
      <w:r w:rsidRPr="00FC3337">
        <w:rPr>
          <w:rFonts w:ascii="Times New Roman" w:eastAsia="Calibri" w:hAnsi="Times New Roman" w:cs="Times New Roman"/>
          <w:sz w:val="28"/>
          <w:szCs w:val="28"/>
        </w:rPr>
        <w:t>обслуживании</w:t>
      </w:r>
      <w:proofErr w:type="gramEnd"/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населения», </w:t>
      </w:r>
      <w:hyperlink r:id="rId9" w:history="1">
        <w:r w:rsidRPr="00FC3337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FC3337">
        <w:rPr>
          <w:rFonts w:ascii="Times New Roman" w:eastAsia="Calibri" w:hAnsi="Times New Roman" w:cs="Times New Roman"/>
          <w:sz w:val="28"/>
          <w:szCs w:val="28"/>
        </w:rPr>
        <w:t>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Финансирование расходов на предоставление </w:t>
      </w:r>
      <w:r w:rsidR="00A75954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услуг (работ) по социальному обслуживанию осуществляется в соответствии с утвержденными нормативами затрат в рамках муниципальн</w:t>
      </w:r>
      <w:r w:rsidR="00A75954">
        <w:rPr>
          <w:rFonts w:ascii="Times New Roman" w:eastAsia="Calibri" w:hAnsi="Times New Roman" w:cs="Times New Roman"/>
          <w:sz w:val="28"/>
          <w:szCs w:val="28"/>
        </w:rPr>
        <w:t>ого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задани</w:t>
      </w:r>
      <w:r w:rsidR="00A75954">
        <w:rPr>
          <w:rFonts w:ascii="Times New Roman" w:eastAsia="Calibri" w:hAnsi="Times New Roman" w:cs="Times New Roman"/>
          <w:sz w:val="28"/>
          <w:szCs w:val="28"/>
        </w:rPr>
        <w:t>я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, определяющих требования к составу, качеству, объему, условиям, порядку и результатам оказываемых муниципальных услуг (работ). </w:t>
      </w:r>
    </w:p>
    <w:p w:rsidR="00285CAE" w:rsidRDefault="00285CAE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966E6" w:rsidRPr="00E21917" w:rsidRDefault="00FC3337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2.4. Управление </w:t>
      </w:r>
      <w:r w:rsidR="00A75954" w:rsidRPr="00E21917">
        <w:rPr>
          <w:rFonts w:ascii="Times New Roman" w:eastAsia="Calibri" w:hAnsi="Times New Roman" w:cs="Times New Roman"/>
          <w:sz w:val="28"/>
          <w:szCs w:val="28"/>
        </w:rPr>
        <w:t>П</w:t>
      </w: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одпрограммой и контроль </w:t>
      </w:r>
    </w:p>
    <w:p w:rsidR="00FC3337" w:rsidRDefault="00FC3337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>за ходом ее выполнения</w:t>
      </w:r>
    </w:p>
    <w:p w:rsidR="001567C4" w:rsidRPr="003F4A96" w:rsidRDefault="001567C4" w:rsidP="0015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Организацию управления </w:t>
      </w:r>
      <w:r w:rsidR="009E6BAB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одпрограммой осуществляет  </w:t>
      </w:r>
      <w:r w:rsidR="006200B9"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3F4A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67C4" w:rsidRPr="003F4A96" w:rsidRDefault="001567C4" w:rsidP="0015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Отдел</w:t>
      </w:r>
      <w:r w:rsidR="00416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4A96">
        <w:rPr>
          <w:rFonts w:ascii="Times New Roman" w:eastAsia="Calibri" w:hAnsi="Times New Roman" w:cs="Times New Roman"/>
          <w:sz w:val="28"/>
          <w:szCs w:val="28"/>
        </w:rPr>
        <w:t>нес</w:t>
      </w:r>
      <w:r w:rsidR="007F2066">
        <w:rPr>
          <w:rFonts w:ascii="Times New Roman" w:eastAsia="Calibri" w:hAnsi="Times New Roman" w:cs="Times New Roman"/>
          <w:sz w:val="28"/>
          <w:szCs w:val="28"/>
        </w:rPr>
        <w:t>е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т ответственность за реализацию </w:t>
      </w:r>
      <w:r w:rsidR="00D272F6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>одпрограммы, достижение конечных результатов и осуществля</w:t>
      </w:r>
      <w:r w:rsidR="007F2066">
        <w:rPr>
          <w:rFonts w:ascii="Times New Roman" w:eastAsia="Calibri" w:hAnsi="Times New Roman" w:cs="Times New Roman"/>
          <w:sz w:val="28"/>
          <w:szCs w:val="28"/>
        </w:rPr>
        <w:t>е</w:t>
      </w:r>
      <w:r w:rsidRPr="003F4A96">
        <w:rPr>
          <w:rFonts w:ascii="Times New Roman" w:eastAsia="Calibri" w:hAnsi="Times New Roman" w:cs="Times New Roman"/>
          <w:sz w:val="28"/>
          <w:szCs w:val="28"/>
        </w:rPr>
        <w:t>т:</w:t>
      </w:r>
    </w:p>
    <w:p w:rsidR="001567C4" w:rsidRPr="003F4A96" w:rsidRDefault="00AF27B2" w:rsidP="00AF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 xml:space="preserve">координацию исполнения мероприятий </w:t>
      </w:r>
      <w:r w:rsidR="00F11D5F">
        <w:rPr>
          <w:rFonts w:ascii="Times New Roman" w:eastAsia="Calibri" w:hAnsi="Times New Roman" w:cs="Times New Roman"/>
          <w:sz w:val="28"/>
          <w:szCs w:val="28"/>
        </w:rPr>
        <w:t>П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одпрограммы, мониторинг их реализации;</w:t>
      </w:r>
    </w:p>
    <w:p w:rsidR="001567C4" w:rsidRPr="003F4A96" w:rsidRDefault="00AF27B2" w:rsidP="00AF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="001567C4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1567C4"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</w:t>
      </w:r>
      <w:r w:rsidR="00750C14">
        <w:rPr>
          <w:rFonts w:ascii="Times New Roman" w:eastAsia="Calibri" w:hAnsi="Times New Roman" w:cs="Times New Roman"/>
          <w:sz w:val="28"/>
          <w:szCs w:val="28"/>
        </w:rPr>
        <w:t>П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1567C4" w:rsidRPr="003F4A96" w:rsidRDefault="00AF27B2" w:rsidP="00AF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п</w:t>
      </w:r>
      <w:r w:rsidR="00223335">
        <w:rPr>
          <w:rFonts w:ascii="Times New Roman" w:eastAsia="Calibri" w:hAnsi="Times New Roman" w:cs="Times New Roman"/>
          <w:sz w:val="28"/>
          <w:szCs w:val="28"/>
        </w:rPr>
        <w:t>одготовку отчетов о реализации П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1567C4" w:rsidRPr="003F4A96" w:rsidRDefault="00AF27B2" w:rsidP="00AF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="001567C4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1567C4" w:rsidRPr="003F4A96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223335">
        <w:rPr>
          <w:rFonts w:ascii="Times New Roman" w:eastAsia="Calibri" w:hAnsi="Times New Roman" w:cs="Times New Roman"/>
          <w:sz w:val="28"/>
          <w:szCs w:val="28"/>
        </w:rPr>
        <w:t>стижением конечного результата П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1567C4" w:rsidRPr="003F4A96" w:rsidRDefault="00AF27B2" w:rsidP="00AF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ежегодную о</w:t>
      </w:r>
      <w:r w:rsidR="00223335">
        <w:rPr>
          <w:rFonts w:ascii="Times New Roman" w:eastAsia="Calibri" w:hAnsi="Times New Roman" w:cs="Times New Roman"/>
          <w:sz w:val="28"/>
          <w:szCs w:val="28"/>
        </w:rPr>
        <w:t>ценку эффективности реализации П</w:t>
      </w:r>
      <w:r w:rsidR="001567C4" w:rsidRPr="003F4A96">
        <w:rPr>
          <w:rFonts w:ascii="Times New Roman" w:eastAsia="Calibri" w:hAnsi="Times New Roman" w:cs="Times New Roman"/>
          <w:sz w:val="28"/>
          <w:szCs w:val="28"/>
        </w:rPr>
        <w:t>одпрограммы.</w:t>
      </w:r>
    </w:p>
    <w:p w:rsidR="001567C4" w:rsidRPr="003F4A96" w:rsidRDefault="001567C4" w:rsidP="0015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Обеспечение целевого расходования бюджетных средств осуществляется </w:t>
      </w:r>
      <w:r w:rsidR="007F2066">
        <w:rPr>
          <w:rFonts w:ascii="Times New Roman" w:eastAsia="Calibri" w:hAnsi="Times New Roman" w:cs="Times New Roman"/>
          <w:sz w:val="28"/>
          <w:szCs w:val="28"/>
        </w:rPr>
        <w:t>Отделом</w:t>
      </w:r>
      <w:r w:rsidRPr="003F4A96">
        <w:rPr>
          <w:rFonts w:ascii="Times New Roman" w:eastAsia="Calibri" w:hAnsi="Times New Roman" w:cs="Times New Roman"/>
          <w:sz w:val="28"/>
          <w:szCs w:val="28"/>
        </w:rPr>
        <w:t>, являющ</w:t>
      </w:r>
      <w:r w:rsidR="007F2066">
        <w:rPr>
          <w:rFonts w:ascii="Times New Roman" w:eastAsia="Calibri" w:hAnsi="Times New Roman" w:cs="Times New Roman"/>
          <w:sz w:val="28"/>
          <w:szCs w:val="28"/>
        </w:rPr>
        <w:t>имся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3335">
        <w:rPr>
          <w:rFonts w:ascii="Times New Roman" w:eastAsia="Calibri" w:hAnsi="Times New Roman" w:cs="Times New Roman"/>
          <w:sz w:val="28"/>
          <w:szCs w:val="28"/>
        </w:rPr>
        <w:t xml:space="preserve">главным </w:t>
      </w:r>
      <w:r w:rsidRPr="003F4A96">
        <w:rPr>
          <w:rFonts w:ascii="Times New Roman" w:eastAsia="Calibri" w:hAnsi="Times New Roman" w:cs="Times New Roman"/>
          <w:sz w:val="28"/>
          <w:szCs w:val="28"/>
        </w:rPr>
        <w:t>распорядителем бюджет</w:t>
      </w:r>
      <w:r w:rsidR="00223335">
        <w:rPr>
          <w:rFonts w:ascii="Times New Roman" w:eastAsia="Calibri" w:hAnsi="Times New Roman" w:cs="Times New Roman"/>
          <w:sz w:val="28"/>
          <w:szCs w:val="28"/>
        </w:rPr>
        <w:t>ных средств</w:t>
      </w:r>
      <w:r w:rsidRPr="003F4A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67C4" w:rsidRPr="003F4A96" w:rsidRDefault="001567C4" w:rsidP="001567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 на реализацию мероприятий подпрограммы осуществляется Счетной палатой Красноярского края. </w:t>
      </w:r>
    </w:p>
    <w:p w:rsidR="001567C4" w:rsidRPr="003F4A96" w:rsidRDefault="001567C4" w:rsidP="001567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целевым и эффективным расходованием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>аевого бюджета, предусмотренных на реализацию мероприятий подпрограммы, осуществляется службой финансово-экономического контроля Красноярского края.</w:t>
      </w:r>
    </w:p>
    <w:p w:rsidR="001567C4" w:rsidRPr="001F4EE9" w:rsidRDefault="001567C4" w:rsidP="0015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F4EE9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9E7712"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 путем составления отчетов, документов и составления аналитической информации об осуществлении переда</w:t>
      </w:r>
      <w:r>
        <w:rPr>
          <w:rFonts w:ascii="Times New Roman" w:eastAsia="Calibri" w:hAnsi="Times New Roman" w:cs="Times New Roman"/>
          <w:sz w:val="28"/>
          <w:szCs w:val="28"/>
        </w:rPr>
        <w:t>нных государственных полномочий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81C44" w:rsidRPr="00AE21B6" w:rsidRDefault="009E7712" w:rsidP="00F81C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Отдел</w:t>
      </w:r>
      <w:r w:rsidR="00F11D5F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 w:rsidR="00F81C44"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 w:rsidR="00F81C44">
        <w:rPr>
          <w:rFonts w:ascii="Times New Roman" w:eastAsia="Calibri" w:hAnsi="Times New Roman" w:cs="Times New Roman"/>
          <w:sz w:val="28"/>
          <w:szCs w:val="28"/>
        </w:rPr>
        <w:t>0</w:t>
      </w:r>
      <w:r w:rsidR="00F81C44" w:rsidRPr="00AE21B6">
        <w:rPr>
          <w:rFonts w:ascii="Times New Roman" w:eastAsia="Calibri" w:hAnsi="Times New Roman" w:cs="Times New Roman"/>
          <w:sz w:val="28"/>
          <w:szCs w:val="28"/>
        </w:rPr>
        <w:t xml:space="preserve">-го числа второго </w:t>
      </w:r>
      <w:r w:rsidR="00F81C44">
        <w:rPr>
          <w:rFonts w:ascii="Times New Roman" w:eastAsia="Calibri" w:hAnsi="Times New Roman" w:cs="Times New Roman"/>
          <w:sz w:val="28"/>
          <w:szCs w:val="28"/>
        </w:rPr>
        <w:t>месяца, следующего за отчетным</w:t>
      </w:r>
      <w:r w:rsidR="00F11D5F">
        <w:rPr>
          <w:rFonts w:ascii="Times New Roman" w:eastAsia="Calibri" w:hAnsi="Times New Roman" w:cs="Times New Roman"/>
          <w:sz w:val="28"/>
          <w:szCs w:val="28"/>
        </w:rPr>
        <w:t xml:space="preserve"> передает</w:t>
      </w:r>
      <w:r w:rsidR="00F81C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1C44" w:rsidRPr="00AE21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81C44"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 w:rsidR="00F81C44" w:rsidRPr="00AE2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1D5F">
        <w:rPr>
          <w:rFonts w:ascii="Times New Roman" w:eastAsia="Calibri" w:hAnsi="Times New Roman" w:cs="Times New Roman"/>
          <w:sz w:val="28"/>
          <w:szCs w:val="28"/>
        </w:rPr>
        <w:t xml:space="preserve">отчетную документацию 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постановлением администрации Северо-Енисейского района от</w:t>
      </w:r>
      <w:r w:rsidR="006B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81C44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F81C44"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F81C44" w:rsidRPr="00AE21B6" w:rsidRDefault="00F81C44" w:rsidP="00F81C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C966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отдел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отчетным.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6B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9F47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1C44" w:rsidRPr="00AE21B6" w:rsidRDefault="00794876" w:rsidP="00F81C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F81C44"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</w:t>
      </w:r>
      <w:r w:rsidR="00F11D5F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F81C44" w:rsidRPr="00AE21B6">
        <w:rPr>
          <w:rFonts w:ascii="Times New Roman" w:eastAsia="Times New Roman" w:hAnsi="Times New Roman" w:cs="Times New Roman"/>
          <w:sz w:val="28"/>
          <w:szCs w:val="28"/>
        </w:rPr>
        <w:t xml:space="preserve">программным мероприятиям, механизм реализации </w:t>
      </w:r>
      <w:r w:rsidR="00F11D5F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F81C44" w:rsidRPr="00AE21B6">
        <w:rPr>
          <w:rFonts w:ascii="Times New Roman" w:eastAsia="Times New Roman" w:hAnsi="Times New Roman" w:cs="Times New Roman"/>
          <w:sz w:val="28"/>
          <w:szCs w:val="28"/>
        </w:rPr>
        <w:t>программы с учетом выделяемых на ее реализацию финансовых средств.</w:t>
      </w:r>
    </w:p>
    <w:p w:rsidR="00FC3337" w:rsidRDefault="00FC3337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6D72CD" w:rsidRPr="00E21917" w:rsidRDefault="006D72CD" w:rsidP="00521EAA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Оценка социально-экономической эффективности реализации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выполняется на основе достижений целевого </w:t>
      </w:r>
      <w:hyperlink r:id="rId10" w:history="1">
        <w:r w:rsidRPr="00FC3337">
          <w:rPr>
            <w:rFonts w:ascii="Times New Roman" w:eastAsia="Calibri" w:hAnsi="Times New Roman" w:cs="Times New Roman"/>
            <w:sz w:val="28"/>
            <w:szCs w:val="28"/>
          </w:rPr>
          <w:t>показателя</w:t>
        </w:r>
      </w:hyperlink>
      <w:r w:rsidRPr="00FC33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позволит:</w:t>
      </w:r>
    </w:p>
    <w:p w:rsidR="00FC3337" w:rsidRPr="00FC3337" w:rsidRDefault="00C30627" w:rsidP="00C306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решить проблемы удовлетворения потребности граждан пожилого возраста и инвалидов в постоянном постороннем уходе;</w:t>
      </w:r>
    </w:p>
    <w:p w:rsidR="00FC3337" w:rsidRPr="00FC3337" w:rsidRDefault="00C30627" w:rsidP="00C306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сохранить уровень удовлетворенности граждан качеством и доступностью получения социальных услуг, не ниже 90%;</w:t>
      </w:r>
    </w:p>
    <w:p w:rsidR="00FC3337" w:rsidRDefault="00C30627" w:rsidP="00C306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C3337" w:rsidRPr="00FC3337">
        <w:rPr>
          <w:rFonts w:ascii="Times New Roman" w:eastAsia="Calibri" w:hAnsi="Times New Roman" w:cs="Times New Roman"/>
          <w:sz w:val="28"/>
          <w:szCs w:val="28"/>
        </w:rPr>
        <w:t>решить проблемы безопасности муниципального учреждения социального обслуживания.</w:t>
      </w:r>
    </w:p>
    <w:p w:rsidR="006D72CD" w:rsidRDefault="006D72CD" w:rsidP="00C306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 этом:</w:t>
      </w:r>
    </w:p>
    <w:p w:rsidR="006D72CD" w:rsidRDefault="006D72CD" w:rsidP="006D72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Pr="006D72CD">
        <w:rPr>
          <w:rFonts w:ascii="Times New Roman" w:eastAsia="Calibri" w:hAnsi="Times New Roman" w:cs="Times New Roman"/>
          <w:sz w:val="28"/>
          <w:szCs w:val="28"/>
        </w:rPr>
        <w:t>хват граждан пожилого возраста и инвалидов всеми видами социального обслуживания на дому  (на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1000 пенсионеров</w:t>
      </w:r>
      <w:r w:rsidR="002C78B7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составит 22 человека</w:t>
      </w:r>
      <w:r w:rsidRPr="006D72C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78B7" w:rsidRPr="002C78B7" w:rsidRDefault="002C78B7" w:rsidP="002C7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78B7">
        <w:rPr>
          <w:rFonts w:ascii="Times New Roman" w:hAnsi="Times New Roman"/>
          <w:sz w:val="28"/>
          <w:szCs w:val="28"/>
        </w:rPr>
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к общему  числу  детей-инвалидов, проживающих  на территории  Северо-Енисейского района</w:t>
      </w:r>
      <w:r w:rsidR="001F758E">
        <w:rPr>
          <w:rFonts w:ascii="Times New Roman" w:hAnsi="Times New Roman"/>
          <w:sz w:val="28"/>
          <w:szCs w:val="28"/>
        </w:rPr>
        <w:t xml:space="preserve"> 18</w:t>
      </w:r>
      <w:r w:rsidR="002C4511">
        <w:rPr>
          <w:rFonts w:ascii="Times New Roman" w:hAnsi="Times New Roman"/>
          <w:sz w:val="28"/>
          <w:szCs w:val="28"/>
        </w:rPr>
        <w:t>,</w:t>
      </w:r>
      <w:r w:rsidR="001F758E">
        <w:rPr>
          <w:rFonts w:ascii="Times New Roman" w:hAnsi="Times New Roman"/>
          <w:sz w:val="28"/>
          <w:szCs w:val="28"/>
        </w:rPr>
        <w:t>3%</w:t>
      </w:r>
      <w:r w:rsidRPr="002C78B7">
        <w:rPr>
          <w:rFonts w:ascii="Times New Roman" w:hAnsi="Times New Roman"/>
          <w:sz w:val="28"/>
          <w:szCs w:val="28"/>
        </w:rPr>
        <w:t>;</w:t>
      </w:r>
    </w:p>
    <w:p w:rsidR="006D72CD" w:rsidRPr="006D72CD" w:rsidRDefault="00DF7B93" w:rsidP="006D72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D72CD" w:rsidRPr="006D72CD">
        <w:rPr>
          <w:rFonts w:ascii="Times New Roman" w:eastAsia="Calibri" w:hAnsi="Times New Roman" w:cs="Times New Roman"/>
          <w:sz w:val="28"/>
          <w:szCs w:val="28"/>
        </w:rPr>
        <w:t>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протяжени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действия </w:t>
      </w:r>
      <w:r w:rsidR="000C38E7">
        <w:rPr>
          <w:rFonts w:ascii="Times New Roman" w:eastAsia="Calibri" w:hAnsi="Times New Roman" w:cs="Times New Roman"/>
          <w:sz w:val="28"/>
          <w:szCs w:val="28"/>
        </w:rPr>
        <w:t>Под</w:t>
      </w:r>
      <w:r>
        <w:rPr>
          <w:rFonts w:ascii="Times New Roman" w:eastAsia="Calibri" w:hAnsi="Times New Roman" w:cs="Times New Roman"/>
          <w:sz w:val="28"/>
          <w:szCs w:val="28"/>
        </w:rPr>
        <w:t>программы составит</w:t>
      </w:r>
      <w:r w:rsidR="006D72CD" w:rsidRPr="006D72CD">
        <w:rPr>
          <w:rFonts w:ascii="Times New Roman" w:eastAsia="Calibri" w:hAnsi="Times New Roman" w:cs="Times New Roman"/>
          <w:sz w:val="28"/>
          <w:szCs w:val="28"/>
        </w:rPr>
        <w:t xml:space="preserve"> не более 0,1%;</w:t>
      </w:r>
    </w:p>
    <w:p w:rsidR="006D72CD" w:rsidRPr="006D72CD" w:rsidRDefault="00DF7B93" w:rsidP="006D72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D72CD" w:rsidRPr="006D72CD">
        <w:rPr>
          <w:rFonts w:ascii="Times New Roman" w:eastAsia="Calibri" w:hAnsi="Times New Roman" w:cs="Times New Roman"/>
          <w:sz w:val="28"/>
          <w:szCs w:val="28"/>
        </w:rPr>
        <w:t xml:space="preserve">уровень удовлетворенности граждан качеством предоставления услуг муниципальными учреждениями социального обслуживания населения, </w:t>
      </w:r>
      <w:r>
        <w:rPr>
          <w:rFonts w:ascii="Times New Roman" w:eastAsia="Calibri" w:hAnsi="Times New Roman" w:cs="Times New Roman"/>
          <w:sz w:val="28"/>
          <w:szCs w:val="28"/>
        </w:rPr>
        <w:t>на протяжени</w:t>
      </w:r>
      <w:proofErr w:type="gramStart"/>
      <w:r w:rsidR="001F758E"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действия </w:t>
      </w:r>
      <w:r w:rsidR="000C38E7">
        <w:rPr>
          <w:rFonts w:ascii="Times New Roman" w:eastAsia="Calibri" w:hAnsi="Times New Roman" w:cs="Times New Roman"/>
          <w:sz w:val="28"/>
          <w:szCs w:val="28"/>
        </w:rPr>
        <w:t>Под</w:t>
      </w:r>
      <w:r>
        <w:rPr>
          <w:rFonts w:ascii="Times New Roman" w:eastAsia="Calibri" w:hAnsi="Times New Roman" w:cs="Times New Roman"/>
          <w:sz w:val="28"/>
          <w:szCs w:val="28"/>
        </w:rPr>
        <w:t>программы составит</w:t>
      </w:r>
      <w:r w:rsidRPr="006D72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72CD" w:rsidRPr="006D72CD">
        <w:rPr>
          <w:rFonts w:ascii="Times New Roman" w:eastAsia="Calibri" w:hAnsi="Times New Roman" w:cs="Times New Roman"/>
          <w:sz w:val="28"/>
          <w:szCs w:val="28"/>
        </w:rPr>
        <w:t>не менее 90%</w:t>
      </w:r>
      <w:r w:rsidR="001F75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12F0" w:rsidRDefault="001912F0" w:rsidP="00F81C44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C3337" w:rsidRDefault="00FC3337" w:rsidP="00F81C44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2.6. Мероприятия 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Подпрограммы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подпрограммных мероприятий приведён в приложении  2 к настоящей </w:t>
      </w:r>
      <w:r w:rsidR="001D1D40">
        <w:rPr>
          <w:rFonts w:ascii="Times New Roman" w:eastAsia="Calibri" w:hAnsi="Times New Roman" w:cs="Times New Roman"/>
          <w:sz w:val="28"/>
          <w:szCs w:val="28"/>
        </w:rPr>
        <w:t>П</w:t>
      </w:r>
      <w:r w:rsidRPr="00FC3337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D41A0A" w:rsidRDefault="00D41A0A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C3337" w:rsidRPr="00FC3337" w:rsidRDefault="00FC3337" w:rsidP="00C2334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21917">
        <w:rPr>
          <w:rFonts w:ascii="Times New Roman" w:eastAsia="Calibri" w:hAnsi="Times New Roman" w:cs="Times New Roman"/>
          <w:sz w:val="28"/>
          <w:szCs w:val="28"/>
        </w:rPr>
        <w:t xml:space="preserve">2.7. Обоснование финансовых, материальных и трудовых затрат  (ресурсное обеспечение </w:t>
      </w:r>
      <w:r w:rsidR="00C966E6" w:rsidRPr="00E21917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E21917">
        <w:rPr>
          <w:rFonts w:ascii="Times New Roman" w:eastAsia="Calibri" w:hAnsi="Times New Roman" w:cs="Times New Roman"/>
          <w:sz w:val="28"/>
          <w:szCs w:val="28"/>
        </w:rPr>
        <w:t>) с указанием источников финансирования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Мероприятия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  реализуются за счет сре</w:t>
      </w:r>
      <w:proofErr w:type="gramStart"/>
      <w:r w:rsidRPr="00FC3337">
        <w:rPr>
          <w:rFonts w:ascii="Times New Roman" w:eastAsia="Calibri" w:hAnsi="Times New Roman" w:cs="Times New Roman"/>
          <w:sz w:val="28"/>
          <w:szCs w:val="28"/>
        </w:rPr>
        <w:t>дств  кр</w:t>
      </w:r>
      <w:proofErr w:type="gramEnd"/>
      <w:r w:rsidRPr="00FC3337">
        <w:rPr>
          <w:rFonts w:ascii="Times New Roman" w:eastAsia="Calibri" w:hAnsi="Times New Roman" w:cs="Times New Roman"/>
          <w:sz w:val="28"/>
          <w:szCs w:val="28"/>
        </w:rPr>
        <w:t>аевого бюджет</w:t>
      </w:r>
      <w:r w:rsidR="00AD37BC">
        <w:rPr>
          <w:rFonts w:ascii="Times New Roman" w:eastAsia="Calibri" w:hAnsi="Times New Roman" w:cs="Times New Roman"/>
          <w:sz w:val="28"/>
          <w:szCs w:val="28"/>
        </w:rPr>
        <w:t>а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. Общий объем средств на реализацию </w:t>
      </w:r>
      <w:r w:rsidR="00C966E6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65771D">
        <w:rPr>
          <w:rFonts w:ascii="Times New Roman" w:eastAsia="Calibri" w:hAnsi="Times New Roman" w:cs="Times New Roman"/>
          <w:sz w:val="28"/>
          <w:szCs w:val="28"/>
        </w:rPr>
        <w:t>75781300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руб., в том числе</w:t>
      </w:r>
      <w:r w:rsidR="009F47BE">
        <w:rPr>
          <w:rFonts w:ascii="Times New Roman" w:eastAsia="Calibri" w:hAnsi="Times New Roman" w:cs="Times New Roman"/>
          <w:sz w:val="28"/>
          <w:szCs w:val="28"/>
        </w:rPr>
        <w:t xml:space="preserve"> по годам</w:t>
      </w:r>
      <w:r w:rsidRPr="00FC333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в 2014 году -   </w:t>
      </w:r>
      <w:r w:rsidR="0065771D">
        <w:rPr>
          <w:rFonts w:ascii="Times New Roman" w:eastAsia="Calibri" w:hAnsi="Times New Roman" w:cs="Times New Roman"/>
          <w:sz w:val="28"/>
          <w:szCs w:val="28"/>
        </w:rPr>
        <w:t>24492500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в 2015 году -   </w:t>
      </w:r>
      <w:r w:rsidR="0065771D">
        <w:rPr>
          <w:rFonts w:ascii="Times New Roman" w:eastAsia="Calibri" w:hAnsi="Times New Roman" w:cs="Times New Roman"/>
          <w:sz w:val="28"/>
          <w:szCs w:val="28"/>
        </w:rPr>
        <w:t>25644400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FC3337" w:rsidRPr="00FC3337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в 2016 году -   </w:t>
      </w:r>
      <w:r w:rsidR="0065771D">
        <w:rPr>
          <w:rFonts w:ascii="Times New Roman" w:eastAsia="Calibri" w:hAnsi="Times New Roman" w:cs="Times New Roman"/>
          <w:sz w:val="28"/>
          <w:szCs w:val="28"/>
        </w:rPr>
        <w:t>25644400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7106FD" w:rsidRDefault="00FC3337" w:rsidP="00FC33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Средства, необходимые для обеспечения деятельности органов социальной защиты населения, муниципальных учреждений социального обслуживания населения, осуществляющих реализацию мероприятий </w:t>
      </w:r>
      <w:r w:rsidR="00F6444A">
        <w:rPr>
          <w:rFonts w:ascii="Times New Roman" w:eastAsia="Calibri" w:hAnsi="Times New Roman" w:cs="Times New Roman"/>
          <w:sz w:val="28"/>
          <w:szCs w:val="28"/>
        </w:rPr>
        <w:t>Под</w:t>
      </w:r>
      <w:r w:rsidRPr="00FC3337">
        <w:rPr>
          <w:rFonts w:ascii="Times New Roman" w:eastAsia="Calibri" w:hAnsi="Times New Roman" w:cs="Times New Roman"/>
          <w:sz w:val="28"/>
          <w:szCs w:val="28"/>
        </w:rPr>
        <w:t>программы, учитываются в общем объеме субвенций, направля</w:t>
      </w:r>
      <w:r w:rsidR="00F6444A">
        <w:rPr>
          <w:rFonts w:ascii="Times New Roman" w:eastAsia="Calibri" w:hAnsi="Times New Roman" w:cs="Times New Roman"/>
          <w:sz w:val="28"/>
          <w:szCs w:val="28"/>
        </w:rPr>
        <w:t>емых бюджету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F6444A">
        <w:rPr>
          <w:rFonts w:ascii="Times New Roman" w:eastAsia="Calibri" w:hAnsi="Times New Roman" w:cs="Times New Roman"/>
          <w:sz w:val="28"/>
          <w:szCs w:val="28"/>
        </w:rPr>
        <w:t>а</w:t>
      </w:r>
      <w:r w:rsidRPr="00FC3337">
        <w:rPr>
          <w:rFonts w:ascii="Times New Roman" w:eastAsia="Calibri" w:hAnsi="Times New Roman" w:cs="Times New Roman"/>
          <w:sz w:val="28"/>
          <w:szCs w:val="28"/>
        </w:rPr>
        <w:t xml:space="preserve"> в соответствии  с 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населения». </w:t>
      </w:r>
    </w:p>
    <w:p w:rsidR="00996EDC" w:rsidRDefault="00996EDC"/>
    <w:sectPr w:rsidR="00996ED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26" w:rsidRDefault="00D00B26" w:rsidP="00E6135A">
      <w:pPr>
        <w:spacing w:after="0" w:line="240" w:lineRule="auto"/>
      </w:pPr>
      <w:r>
        <w:separator/>
      </w:r>
    </w:p>
  </w:endnote>
  <w:endnote w:type="continuationSeparator" w:id="0">
    <w:p w:rsidR="00D00B26" w:rsidRDefault="00D00B26" w:rsidP="00E6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724198"/>
      <w:docPartObj>
        <w:docPartGallery w:val="Page Numbers (Bottom of Page)"/>
        <w:docPartUnique/>
      </w:docPartObj>
    </w:sdtPr>
    <w:sdtEndPr/>
    <w:sdtContent>
      <w:p w:rsidR="00E6135A" w:rsidRDefault="00E6135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39">
          <w:rPr>
            <w:noProof/>
          </w:rPr>
          <w:t>1</w:t>
        </w:r>
        <w:r>
          <w:fldChar w:fldCharType="end"/>
        </w:r>
      </w:p>
    </w:sdtContent>
  </w:sdt>
  <w:p w:rsidR="00E6135A" w:rsidRDefault="00E613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26" w:rsidRDefault="00D00B26" w:rsidP="00E6135A">
      <w:pPr>
        <w:spacing w:after="0" w:line="240" w:lineRule="auto"/>
      </w:pPr>
      <w:r>
        <w:separator/>
      </w:r>
    </w:p>
  </w:footnote>
  <w:footnote w:type="continuationSeparator" w:id="0">
    <w:p w:rsidR="00D00B26" w:rsidRDefault="00D00B26" w:rsidP="00E613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F5"/>
    <w:rsid w:val="00052276"/>
    <w:rsid w:val="000C38E7"/>
    <w:rsid w:val="000C4F80"/>
    <w:rsid w:val="000E254E"/>
    <w:rsid w:val="00113AAD"/>
    <w:rsid w:val="001154F8"/>
    <w:rsid w:val="001173D0"/>
    <w:rsid w:val="001567C4"/>
    <w:rsid w:val="001912F0"/>
    <w:rsid w:val="001A1039"/>
    <w:rsid w:val="001A4B0D"/>
    <w:rsid w:val="001B1B64"/>
    <w:rsid w:val="001D1D40"/>
    <w:rsid w:val="001F758E"/>
    <w:rsid w:val="00223335"/>
    <w:rsid w:val="0023410F"/>
    <w:rsid w:val="00235E1E"/>
    <w:rsid w:val="0024544D"/>
    <w:rsid w:val="002827A6"/>
    <w:rsid w:val="00285CAE"/>
    <w:rsid w:val="002870F5"/>
    <w:rsid w:val="00292BFA"/>
    <w:rsid w:val="002A658B"/>
    <w:rsid w:val="002C4511"/>
    <w:rsid w:val="002C78B7"/>
    <w:rsid w:val="00316B19"/>
    <w:rsid w:val="00334DBC"/>
    <w:rsid w:val="003547C1"/>
    <w:rsid w:val="003E7CEA"/>
    <w:rsid w:val="00416983"/>
    <w:rsid w:val="00434E7D"/>
    <w:rsid w:val="00497434"/>
    <w:rsid w:val="004A790F"/>
    <w:rsid w:val="00521EAA"/>
    <w:rsid w:val="005A1549"/>
    <w:rsid w:val="005E4DA4"/>
    <w:rsid w:val="006200B9"/>
    <w:rsid w:val="00630DE7"/>
    <w:rsid w:val="00634B65"/>
    <w:rsid w:val="0065771D"/>
    <w:rsid w:val="00673E34"/>
    <w:rsid w:val="00674482"/>
    <w:rsid w:val="006A199B"/>
    <w:rsid w:val="006B377E"/>
    <w:rsid w:val="006B3DB9"/>
    <w:rsid w:val="006D72CD"/>
    <w:rsid w:val="007106FD"/>
    <w:rsid w:val="00750C14"/>
    <w:rsid w:val="00794876"/>
    <w:rsid w:val="007D6BFA"/>
    <w:rsid w:val="007E31AA"/>
    <w:rsid w:val="007F142F"/>
    <w:rsid w:val="007F2066"/>
    <w:rsid w:val="008060A8"/>
    <w:rsid w:val="00832199"/>
    <w:rsid w:val="008345DB"/>
    <w:rsid w:val="009120E1"/>
    <w:rsid w:val="0093668B"/>
    <w:rsid w:val="00996EDC"/>
    <w:rsid w:val="009A1661"/>
    <w:rsid w:val="009B2094"/>
    <w:rsid w:val="009C13E4"/>
    <w:rsid w:val="009E6BAB"/>
    <w:rsid w:val="009E7712"/>
    <w:rsid w:val="009F47BE"/>
    <w:rsid w:val="00A24101"/>
    <w:rsid w:val="00A53229"/>
    <w:rsid w:val="00A65213"/>
    <w:rsid w:val="00A73F20"/>
    <w:rsid w:val="00A75954"/>
    <w:rsid w:val="00A87E69"/>
    <w:rsid w:val="00AA5AB4"/>
    <w:rsid w:val="00AD37BC"/>
    <w:rsid w:val="00AE5BDA"/>
    <w:rsid w:val="00AF27B2"/>
    <w:rsid w:val="00B24884"/>
    <w:rsid w:val="00B3016B"/>
    <w:rsid w:val="00B35D1A"/>
    <w:rsid w:val="00B575DB"/>
    <w:rsid w:val="00BF1FE5"/>
    <w:rsid w:val="00C2334E"/>
    <w:rsid w:val="00C30627"/>
    <w:rsid w:val="00C36155"/>
    <w:rsid w:val="00C966E6"/>
    <w:rsid w:val="00CC4FF6"/>
    <w:rsid w:val="00CD27A5"/>
    <w:rsid w:val="00D00B26"/>
    <w:rsid w:val="00D272F6"/>
    <w:rsid w:val="00D329EE"/>
    <w:rsid w:val="00D41A0A"/>
    <w:rsid w:val="00D46BBF"/>
    <w:rsid w:val="00D508B2"/>
    <w:rsid w:val="00D9122D"/>
    <w:rsid w:val="00DB1C34"/>
    <w:rsid w:val="00DE1623"/>
    <w:rsid w:val="00DF7B93"/>
    <w:rsid w:val="00E16996"/>
    <w:rsid w:val="00E21917"/>
    <w:rsid w:val="00E326EB"/>
    <w:rsid w:val="00E6135A"/>
    <w:rsid w:val="00E725C9"/>
    <w:rsid w:val="00E87BF0"/>
    <w:rsid w:val="00EA37FD"/>
    <w:rsid w:val="00EC6906"/>
    <w:rsid w:val="00EF2FD2"/>
    <w:rsid w:val="00EF7533"/>
    <w:rsid w:val="00F11D5F"/>
    <w:rsid w:val="00F62E71"/>
    <w:rsid w:val="00F6444A"/>
    <w:rsid w:val="00F81C44"/>
    <w:rsid w:val="00F96620"/>
    <w:rsid w:val="00F97638"/>
    <w:rsid w:val="00FC3337"/>
    <w:rsid w:val="00FD72F4"/>
    <w:rsid w:val="00FE5AF3"/>
    <w:rsid w:val="00FE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2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135A"/>
  </w:style>
  <w:style w:type="paragraph" w:styleId="a8">
    <w:name w:val="footer"/>
    <w:basedOn w:val="a"/>
    <w:link w:val="a9"/>
    <w:uiPriority w:val="99"/>
    <w:unhideWhenUsed/>
    <w:rsid w:val="00E6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13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0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2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135A"/>
  </w:style>
  <w:style w:type="paragraph" w:styleId="a8">
    <w:name w:val="footer"/>
    <w:basedOn w:val="a"/>
    <w:link w:val="a9"/>
    <w:uiPriority w:val="99"/>
    <w:unhideWhenUsed/>
    <w:rsid w:val="00E6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467059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6B1F9B028BDE62AFEECAFB40A4F710768E3EE60961ADFEF974CAAE6B10EAAE6B9047DB34AC9522C11C6Ed0L1L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51025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2718-7F76-4BDB-A5E6-9D11BEAF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107</cp:revision>
  <cp:lastPrinted>2013-10-17T09:24:00Z</cp:lastPrinted>
  <dcterms:created xsi:type="dcterms:W3CDTF">2013-08-26T05:07:00Z</dcterms:created>
  <dcterms:modified xsi:type="dcterms:W3CDTF">2013-10-22T00:14:00Z</dcterms:modified>
</cp:coreProperties>
</file>